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方正小标宋简体" w:eastAsia="方正小标宋简体"/>
          <w:sz w:val="32"/>
          <w:szCs w:val="32"/>
        </w:rPr>
        <w:t>Katz日常生活功能指数评价量表</w:t>
      </w:r>
    </w:p>
    <w:bookmarkEnd w:id="0"/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申请人姓名：                    申请人身份证号码：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填写时间：       年     月    日</w:t>
      </w:r>
    </w:p>
    <w:tbl>
      <w:tblPr>
        <w:tblStyle w:val="3"/>
        <w:tblW w:w="9981" w:type="dxa"/>
        <w:jc w:val="center"/>
        <w:tblInd w:w="-1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380"/>
        <w:gridCol w:w="2436"/>
        <w:gridCol w:w="2092"/>
        <w:gridCol w:w="21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内容</w:t>
            </w:r>
          </w:p>
        </w:tc>
        <w:tc>
          <w:tcPr>
            <w:tcW w:w="69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活动能力</w:t>
            </w:r>
          </w:p>
        </w:tc>
        <w:tc>
          <w:tcPr>
            <w:tcW w:w="21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活动能力类型（填写：独立、部分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独立或依赖）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独立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部分独立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（需要帮助）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z w:val="24"/>
                <w:szCs w:val="24"/>
              </w:rPr>
              <w:t>依赖</w:t>
            </w:r>
          </w:p>
        </w:tc>
        <w:tc>
          <w:tcPr>
            <w:tcW w:w="21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进食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独立，无须帮助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独立自己能吃，但需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辅助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不能独立完成部分或全部靠喂食或鼻饲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穿衣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独立，无须帮助能独立拿取衣服，穿上并扣好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独立能独立拿取衣服及穿上，需帮助系鞋带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不能独立完成完全不能穿，要靠他人拿衣穿衣或自己穿上部分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大小便控制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独立自己能够完全控制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独立偶尔失控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不能自控失控，需帮助处理大小便（如导尿、灌肠等）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用厕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独立，无须帮助能独立用厕、便后拭净及整理衣裤（可用手杖、助步器或轮椅，能处理尿壶、便盆）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不能独立完成需要助用厕、做便后处理（清洁、整理衣裤）及处理尿壶、便盆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不能用厕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洗澡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独立，无须帮助自己能进出浴室（淋浴、盆浴），独立洗澡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独立只需帮助洗一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部分（背部或腿）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不能洗澡、或大部分需帮助洗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床椅转移</w:t>
            </w:r>
          </w:p>
        </w:tc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独立，无须帮助自己能下床，坐上及离开椅、凳（可用手杖或助步器）</w:t>
            </w:r>
          </w:p>
        </w:tc>
        <w:tc>
          <w:tcPr>
            <w:tcW w:w="2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不能独立完成需帮助上、下床椅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不能独立完成卧床不起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3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评估结果</w:t>
            </w:r>
          </w:p>
        </w:tc>
        <w:tc>
          <w:tcPr>
            <w:tcW w:w="6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3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填表人签名</w:t>
            </w:r>
          </w:p>
        </w:tc>
        <w:tc>
          <w:tcPr>
            <w:tcW w:w="66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856AA"/>
    <w:rsid w:val="07A856AA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2022-01-04T01:50:00Z</dcterms:created>
  <dc:creator>dengd</dc:creator>
  <cp:lastModifiedBy>dengd</cp:lastModifiedBy>
  <dcterms:modified xsi:type="dcterms:W3CDTF">2022-01-04T01:51:14Z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